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3560" w14:textId="77777777" w:rsidR="00535304" w:rsidRDefault="00535304">
      <w:pPr>
        <w:pStyle w:val="a3"/>
        <w:spacing w:before="77"/>
        <w:rPr>
          <w:b w:val="0"/>
          <w:sz w:val="28"/>
        </w:rPr>
      </w:pPr>
    </w:p>
    <w:p w14:paraId="21B79851" w14:textId="77777777" w:rsidR="00535304" w:rsidRDefault="00AB5ADE">
      <w:pPr>
        <w:spacing w:before="1"/>
        <w:ind w:left="4795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anchor distT="0" distB="0" distL="0" distR="0" simplePos="0" relativeHeight="15732224" behindDoc="0" locked="0" layoutInCell="1" allowOverlap="1" wp14:anchorId="47D84799" wp14:editId="4F3F8BE7">
            <wp:simplePos x="0" y="0"/>
            <wp:positionH relativeFrom="page">
              <wp:posOffset>1099819</wp:posOffset>
            </wp:positionH>
            <wp:positionV relativeFrom="paragraph">
              <wp:posOffset>-247505</wp:posOffset>
            </wp:positionV>
            <wp:extent cx="2818764" cy="10674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64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350059,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Краснодарский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край,</w:t>
      </w:r>
    </w:p>
    <w:p w14:paraId="1B5B193F" w14:textId="21888786" w:rsidR="00535304" w:rsidRDefault="00AB5ADE">
      <w:pPr>
        <w:tabs>
          <w:tab w:val="left" w:pos="6988"/>
        </w:tabs>
        <w:spacing w:before="1"/>
        <w:ind w:left="4795" w:right="4"/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z w:val="28"/>
        </w:rPr>
        <w:t>г.Краснодар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Ул.Новороссийская</w:t>
      </w:r>
      <w:proofErr w:type="spellEnd"/>
      <w:r>
        <w:rPr>
          <w:rFonts w:ascii="Calibri" w:hAnsi="Calibri"/>
          <w:b/>
          <w:sz w:val="28"/>
        </w:rPr>
        <w:t>, д.226 350088 а/я 2270</w:t>
      </w:r>
      <w:r>
        <w:rPr>
          <w:rFonts w:ascii="Calibri" w:hAnsi="Calibri"/>
          <w:b/>
          <w:sz w:val="28"/>
        </w:rPr>
        <w:tab/>
        <w:t>Тел.</w:t>
      </w:r>
      <w:r>
        <w:rPr>
          <w:rFonts w:ascii="Calibri" w:hAnsi="Calibri"/>
          <w:b/>
          <w:spacing w:val="-16"/>
          <w:sz w:val="28"/>
        </w:rPr>
        <w:t xml:space="preserve"> </w:t>
      </w:r>
      <w:r w:rsidR="00D02B88" w:rsidRPr="00D02B88">
        <w:rPr>
          <w:rFonts w:ascii="Calibri" w:hAnsi="Calibri"/>
          <w:b/>
          <w:bCs/>
          <w:sz w:val="28"/>
          <w:szCs w:val="28"/>
        </w:rPr>
        <w:t>8-(903) 411-05-70</w:t>
      </w:r>
    </w:p>
    <w:p w14:paraId="10E433BF" w14:textId="77777777" w:rsidR="00535304" w:rsidRDefault="00AB5ADE">
      <w:pPr>
        <w:tabs>
          <w:tab w:val="left" w:pos="5834"/>
        </w:tabs>
        <w:spacing w:before="1" w:after="26"/>
        <w:ind w:left="4795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anchor distT="0" distB="0" distL="0" distR="0" simplePos="0" relativeHeight="15731712" behindDoc="0" locked="0" layoutInCell="1" allowOverlap="1" wp14:anchorId="53E6F628" wp14:editId="5E7E432E">
            <wp:simplePos x="0" y="0"/>
            <wp:positionH relativeFrom="page">
              <wp:posOffset>5368035</wp:posOffset>
            </wp:positionH>
            <wp:positionV relativeFrom="paragraph">
              <wp:posOffset>540281</wp:posOffset>
            </wp:positionV>
            <wp:extent cx="1738248" cy="2222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248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  <w:sz w:val="28"/>
        </w:rPr>
        <w:t>Почта:</w:t>
      </w:r>
      <w:r>
        <w:rPr>
          <w:rFonts w:ascii="Calibri" w:hAnsi="Calibri"/>
          <w:b/>
          <w:sz w:val="28"/>
        </w:rPr>
        <w:tab/>
      </w:r>
      <w:hyperlink r:id="rId6">
        <w:r>
          <w:rPr>
            <w:rFonts w:ascii="Calibri" w:hAnsi="Calibri"/>
            <w:b/>
            <w:spacing w:val="-2"/>
            <w:sz w:val="28"/>
          </w:rPr>
          <w:t>polilak@list.ru</w:t>
        </w:r>
      </w:hyperlink>
    </w:p>
    <w:p w14:paraId="1DA1E029" w14:textId="77777777" w:rsidR="00535304" w:rsidRDefault="00AB5ADE">
      <w:pPr>
        <w:pStyle w:val="a3"/>
        <w:spacing w:line="87" w:lineRule="exact"/>
        <w:ind w:left="-746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2CE43612" wp14:editId="49FB1BC4">
                <wp:extent cx="6477000" cy="54610"/>
                <wp:effectExtent l="0" t="0" r="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57AF7" id="Group 3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zL6gIAAIwJAAAOAAAAZHJzL2Uyb0RvYy54bWzkVt9v0zAQfkfif7D8ztJ1aTuipRPa2IQ0&#10;waQN8ew6zg/hxMZ2m+6/53yO29AB0jaEhHhJLvH5fPfd911ydr5tJdkIYxvV5fT4aEKJ6Lgqmq7K&#10;6ef7qzenlFjHuoJJ1YmcPghLz5evX531OhNTVStZCEMgSGezXue0dk5nSWJ5LVpmj5QWHSyWyrTM&#10;waOpksKwHqK3MplOJvOkV6bQRnFhLby9DIt0ifHLUnD3qSytcETmFHJzeDV4XflrsjxjWWWYrhs+&#10;pMGekUXLmg4O3YW6ZI6RtWkehWobbpRVpTviqk1UWTZcYA1QzfHkoJpro9Yaa6myvtI7mADaA5ye&#10;HZZ/3Nwa0hQ5PaGkYy20CE8lJx6aXlcZeFwbfadvTagPzBvFv1pYTg7X/XO1d96WpvWboEyyRcwf&#10;dpiLrSMcXs7TxWIygdZwWJul8+OhJ7yGxj3axev3v92XsCwciqntUuk1sMvuAbQvA/CuZlpgX6yH&#10;ZwAw3QMY6JQGCNHH44eA2swOUB6gky7mU0oABDSQl3uM5ot0MQsYpbPJ6cxH3tXKMr627looBJtt&#10;bqzD7VURLVZHi2+7aBoQh5eFRFk4SkAWhhKQxcqHZ5lmzu+LJul9t4ZMasgTE/GrrdqIe4V+zrcs&#10;eAEesd2Q6t5HdmNf6PzIK67Fu8Z4wcefh5BCtLge78FvfO7TvJF0o7hcKisCxh4FBHsHB/iNAbdK&#10;NsVVI6UHwJpqdSEN2TBA9uICmB1Dj9yAnJEG3lqp4gE41MMUyqn9tmZGUCI/dMBSP7KiYaKxioZx&#10;8kLhYEPsjXX32y/MaKLBzKkD/nxUkawsi8yA/L1D8PU7O/Vu7VTZeNpgbiGj4QGE4yfBX1AQMDyO&#10;oKAg5Lk/GlT2XynoMeN/pZ8/x/kftfQyXT5FP7Lzk+XtbJriF3SkkwM5eTH9TE6BzpfM1kF2GGGY&#10;kLIbWBym7r8iN/x8wScfB8/we+L/KcbPWNj+J2r5HQAA//8DAFBLAwQUAAYACAAAACEA+AZfAdoA&#10;AAAEAQAADwAAAGRycy9kb3ducmV2LnhtbEyPQUvDQBCF74L/YRnBm91EsZSYTSlFPRXBVhBv0+w0&#10;Cc3Ohuw2Sf+9Uy/28mB4w3vfy5eTa9VAfWg8G0hnCSji0tuGKwNfu7eHBagQkS22nsnAmQIsi9ub&#10;HDPrR/6kYRsrJSEcMjRQx9hlWoeyJodh5jti8Q6+dxjl7Cttexwl3LX6MUnm2mHD0lBjR+uayuP2&#10;5Ay8jziuntLXYXM8rM8/u+eP701KxtzfTasXUJGm+P8MF3xBh0KY9v7ENqjWgAyJf3rxEukCtTew&#10;mIMucn0NX/wCAAD//wMAUEsBAi0AFAAGAAgAAAAhALaDOJL+AAAA4QEAABMAAAAAAAAAAAAAAAAA&#10;AAAAAFtDb250ZW50X1R5cGVzXS54bWxQSwECLQAUAAYACAAAACEAOP0h/9YAAACUAQAACwAAAAAA&#10;AAAAAAAAAAAvAQAAX3JlbHMvLnJlbHNQSwECLQAUAAYACAAAACEAX0J8y+oCAACMCQAADgAAAAAA&#10;AAAAAAAAAAAuAgAAZHJzL2Uyb0RvYy54bWxQSwECLQAUAAYACAAAACEA+AZfAdoAAAAEAQAADwAA&#10;AAAAAAAAAAAAAABEBQAAZHJzL2Rvd25yZXYueG1sUEsFBgAAAAAEAAQA8wAAAEsGAAAAAA==&#10;">
                <v:shape id="Graphic 4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GvvgAAANoAAAAPAAAAZHJzL2Rvd25yZXYueG1sRI/NCsIw&#10;EITvgu8QVvCmqSIq1SgiCB5E/L2vzdoWm01tota3N4LgcZiZb5jpvDaFeFLlcssKet0IBHFidc6p&#10;gtNx1RmDcB5ZY2GZFLzJwXzWbEwx1vbFe3oefCoChF2MCjLvy1hKl2Rk0HVtSRy8q60M+iCrVOoK&#10;XwFuCtmPoqE0mHNYyLCkZUbJ7fAwCi6oV2ca8KY/qnf5/pgOt5f1Xal2q15MQHiq/T/8a6+1ggF8&#10;r4QbIGcfAAAA//8DAFBLAQItABQABgAIAAAAIQDb4fbL7gAAAIUBAAATAAAAAAAAAAAAAAAAAAAA&#10;AABbQ29udGVudF9UeXBlc10ueG1sUEsBAi0AFAAGAAgAAAAhAFr0LFu/AAAAFQEAAAsAAAAAAAAA&#10;AAAAAAAAHwEAAF9yZWxzLy5yZWxzUEsBAi0AFAAGAAgAAAAhAK5Qoa++AAAA2gAAAA8AAAAAAAAA&#10;AAAAAAAABwIAAGRycy9kb3ducmV2LnhtbFBLBQYAAAAAAwADALcAAADyAgAAAAA=&#10;" path="m6467474,l,,,45084r6467474,l6467474,xe" fillcolor="#c00" stroked="f">
                  <v:path arrowok="t"/>
                </v:shape>
                <v:shape id="Graphic 5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/xwwAAANoAAAAPAAAAZHJzL2Rvd25yZXYueG1sRI9Ba8JA&#10;FITvQv/D8gq96aZCi6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5mY/8cMAAADaAAAADwAA&#10;AAAAAAAAAAAAAAAHAgAAZHJzL2Rvd25yZXYueG1sUEsFBgAAAAADAAMAtwAAAPcCAAAAAA==&#10;" path="m,45084r6467474,l6467474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66213A17" w14:textId="77777777" w:rsidR="00535304" w:rsidRDefault="00535304">
      <w:pPr>
        <w:pStyle w:val="a3"/>
        <w:rPr>
          <w:rFonts w:ascii="Calibri"/>
          <w:sz w:val="48"/>
        </w:rPr>
      </w:pPr>
    </w:p>
    <w:p w14:paraId="23BE8336" w14:textId="77777777" w:rsidR="00535304" w:rsidRDefault="00535304">
      <w:pPr>
        <w:pStyle w:val="a3"/>
        <w:spacing w:before="323"/>
        <w:rPr>
          <w:rFonts w:ascii="Calibri"/>
          <w:sz w:val="48"/>
        </w:rPr>
      </w:pPr>
    </w:p>
    <w:p w14:paraId="5EBC75F3" w14:textId="77777777" w:rsidR="00535304" w:rsidRDefault="00AB5ADE">
      <w:pPr>
        <w:pStyle w:val="a4"/>
        <w:rPr>
          <w:u w:val="none"/>
        </w:rPr>
      </w:pPr>
      <w:r>
        <w:t>Техническая</w:t>
      </w:r>
      <w:r>
        <w:rPr>
          <w:spacing w:val="-8"/>
        </w:rPr>
        <w:t xml:space="preserve"> </w:t>
      </w:r>
      <w:r>
        <w:t>спецификация</w:t>
      </w:r>
      <w:r>
        <w:rPr>
          <w:spacing w:val="-7"/>
        </w:rPr>
        <w:t xml:space="preserve"> </w:t>
      </w:r>
      <w:r>
        <w:rPr>
          <w:spacing w:val="-2"/>
        </w:rPr>
        <w:t>продукта</w:t>
      </w:r>
    </w:p>
    <w:p w14:paraId="7F05C21E" w14:textId="77777777" w:rsidR="00535304" w:rsidRDefault="00535304">
      <w:pPr>
        <w:pStyle w:val="a3"/>
      </w:pPr>
    </w:p>
    <w:p w14:paraId="1AF4E6BF" w14:textId="77777777" w:rsidR="00535304" w:rsidRDefault="00535304">
      <w:pPr>
        <w:pStyle w:val="a3"/>
        <w:spacing w:before="95"/>
      </w:pPr>
    </w:p>
    <w:p w14:paraId="4044EBF4" w14:textId="77777777" w:rsidR="00535304" w:rsidRDefault="00AB5ADE">
      <w:pPr>
        <w:ind w:left="14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651621" wp14:editId="5E0EC75A">
                <wp:simplePos x="0" y="0"/>
                <wp:positionH relativeFrom="page">
                  <wp:posOffset>1079500</wp:posOffset>
                </wp:positionH>
                <wp:positionV relativeFrom="paragraph">
                  <wp:posOffset>221118</wp:posOffset>
                </wp:positionV>
                <wp:extent cx="1552575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2FAC7" w14:textId="4EB18F4D" w:rsidR="00535304" w:rsidRDefault="00AB5ADE">
                            <w:pPr>
                              <w:spacing w:line="318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136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/(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05-</w:t>
                            </w:r>
                            <w:r w:rsidR="00B50A3E">
                              <w:rPr>
                                <w:b/>
                                <w:spacing w:val="-2"/>
                                <w:sz w:val="28"/>
                              </w:rPr>
                              <w:t>90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)*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5162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pt;width:122.25pt;height:1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CF2AEAAKMDAAAOAAAAZHJzL2Uyb0RvYy54bWysU8GO0zAQvSPxD5bvNGmg3SpquoKtFiGt&#10;AGmXD3Acp7FwPMbjNunfM3bSbgU3RA6OnXl+M+/NZHs/9oadlEcNtuLLRc6ZshIabQ8V//Hy+G7D&#10;GQZhG2HAqoqfFfL73ds328GVqoAOTKM8IxKL5eAq3oXgyixD2ale4AKcshRswfci0NEfssaLgdh7&#10;kxV5vs4G8I3zIBUifd1PQb5L/G2rZPjWtqgCMxWn2kJafVrruGa7rSgPXrhOy7kM8Q9V9EJbSnql&#10;2osg2NHrv6h6LT0gtGEhoc+gbbVUSQOpWeZ/qHnuhFNJC5mD7moT/j9a+fX03TPdVHzNmRU9tehF&#10;jaGGka2jOYPDkjDPjlBh/AQjNTkJRfcE8icSJLvBTBeQ0NGMsfV9fJNMRhfJ//PVc0rCZGRbrYrV&#10;3YozSbHiw/J9npqSvd52HsNnBT2Lm4p76mmqQJyeMMT8orxAYjJj2UC0m2JzNxUKRjeP2pgYRH+o&#10;H4xnJxHnIT1RJVHgLSzy7QV2Ey6FZpixs+BJY5QexnqcnaqhOZNRA81TxfHXUXjFmfliqWFx+C4b&#10;f9nUl40P5gHSiMYqLXw8Bmh1UhdTTLxzZpqEVPE8tXHUbs8J9fpv7X4DAAD//wMAUEsDBBQABgAI&#10;AAAAIQDGKwrL4gAAAAkBAAAPAAAAZHJzL2Rvd25yZXYueG1sTI9BT8JAEIXvJv6HzZh4MbIFSyGl&#10;W6ImHDQcpBgSbtvu2DZ0Z5vuAvXfO570+DIvb74vW4+2ExccfOtIwXQSgUCqnGmpVvC53zwuQfig&#10;yejOESr4Rg/r/PYm06lxV9rhpQi14BHyqVbQhNCnUvqqQav9xPVIfPtyg9WB41BLM+grj9tOzqIo&#10;kVa3xB8a3eNrg9WpOFsF7XaTvBTHfjjsy/ePUz0/7pKHN6Xu78bnFYiAY/grwy8+o0POTKU7k/Gi&#10;47yI2CUoeIpZgQvxNJ6DKBUsZkuQeSb/G+Q/AAAA//8DAFBLAQItABQABgAIAAAAIQC2gziS/gAA&#10;AOEBAAATAAAAAAAAAAAAAAAAAAAAAABbQ29udGVudF9UeXBlc10ueG1sUEsBAi0AFAAGAAgAAAAh&#10;ADj9If/WAAAAlAEAAAsAAAAAAAAAAAAAAAAALwEAAF9yZWxzLy5yZWxzUEsBAi0AFAAGAAgAAAAh&#10;ANJEMIXYAQAAowMAAA4AAAAAAAAAAAAAAAAALgIAAGRycy9lMm9Eb2MueG1sUEsBAi0AFAAGAAgA&#10;AAAhAMYrCsviAAAACQEAAA8AAAAAAAAAAAAAAAAAMgQAAGRycy9kb3ducmV2LnhtbFBLBQYAAAAA&#10;BAAEAPMAAABBBQAAAAA=&#10;" filled="f" strokeweight=".50797mm">
                <v:path arrowok="t"/>
                <v:textbox inset="0,0,0,0">
                  <w:txbxContent>
                    <w:p w14:paraId="76E2FAC7" w14:textId="4EB18F4D" w:rsidR="00535304" w:rsidRDefault="00AB5ADE">
                      <w:pPr>
                        <w:spacing w:line="318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136</w:t>
                      </w:r>
                      <w:proofErr w:type="gramStart"/>
                      <w:r>
                        <w:rPr>
                          <w:b/>
                          <w:spacing w:val="-2"/>
                          <w:sz w:val="28"/>
                        </w:rPr>
                        <w:t>/(</w:t>
                      </w:r>
                      <w:proofErr w:type="gramEnd"/>
                      <w:r>
                        <w:rPr>
                          <w:b/>
                          <w:spacing w:val="-2"/>
                          <w:sz w:val="28"/>
                        </w:rPr>
                        <w:t>05-</w:t>
                      </w:r>
                      <w:r w:rsidR="00B50A3E">
                        <w:rPr>
                          <w:b/>
                          <w:spacing w:val="-2"/>
                          <w:sz w:val="28"/>
                        </w:rPr>
                        <w:t>90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)*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КОД </w:t>
      </w:r>
      <w:r>
        <w:rPr>
          <w:b/>
          <w:spacing w:val="-2"/>
          <w:sz w:val="24"/>
        </w:rPr>
        <w:t>ПРОДУКТА:</w:t>
      </w:r>
    </w:p>
    <w:p w14:paraId="7D54539E" w14:textId="4F2CF1C6" w:rsidR="00AB5ADE" w:rsidRPr="00BC0EDD" w:rsidRDefault="00AB5ADE" w:rsidP="00AB5ADE">
      <w:pPr>
        <w:pStyle w:val="a3"/>
        <w:spacing w:before="58"/>
      </w:pPr>
      <w:r>
        <w:t xml:space="preserve">*-индекс в зависимости от степени блеска готового покрытия от 5 до </w:t>
      </w:r>
      <w:r w:rsidR="00B50A3E">
        <w:t>90</w:t>
      </w:r>
      <w:r>
        <w:t xml:space="preserve">% при аппаратном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2F1CBCD1" w14:textId="77777777" w:rsidR="00535304" w:rsidRDefault="00535304">
      <w:pPr>
        <w:pStyle w:val="a3"/>
        <w:spacing w:before="169"/>
      </w:pPr>
    </w:p>
    <w:p w14:paraId="7C847B35" w14:textId="77777777" w:rsidR="00535304" w:rsidRDefault="00AB5ADE">
      <w:pPr>
        <w:ind w:left="14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02BFF4" wp14:editId="1C8AE1F0">
                <wp:simplePos x="0" y="0"/>
                <wp:positionH relativeFrom="page">
                  <wp:posOffset>1079500</wp:posOffset>
                </wp:positionH>
                <wp:positionV relativeFrom="paragraph">
                  <wp:posOffset>222899</wp:posOffset>
                </wp:positionV>
                <wp:extent cx="4730750" cy="2622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750" cy="2622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3984D" w14:textId="77777777" w:rsidR="00535304" w:rsidRDefault="00AB5ADE">
                            <w:pPr>
                              <w:spacing w:line="321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ПРОЗРАЧНЫЙ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АКРИЛОВЫЙ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ЛАК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BFF4" id="Textbox 7" o:spid="_x0000_s1027" type="#_x0000_t202" style="position:absolute;left:0;text-align:left;margin-left:85pt;margin-top:17.55pt;width:372.5pt;height:20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yw2QEAAKoDAAAOAAAAZHJzL2Uyb0RvYy54bWysU8GO0zAQvSPxD5bvNG2g2ypquoKtFiGt&#10;AGmXD3Acp7FwPMbjNunfM3aSbgU3RA7OOPP8Zt7zZHc/dIadlUcNtuSrxZIzZSXU2h5L/uPl8d2W&#10;MwzC1sKAVSW/KOT3+7dvdr0rVA4tmFp5RiQWi96VvA3BFVmGslWdwAU4ZSnZgO9EoK0/ZrUXPbF3&#10;JsuXy7usB187D1Ih0tfDmOT7xN80SoZvTYMqMFNy6i2k1ae1imu234ni6IVrtZzaEP/QRSe0paJX&#10;qoMIgp28/ouq09IDQhMWEroMmkZLlTSQmtXyDzXPrXAqaSFz0F1twv9HK7+ev3um65JvOLOioyt6&#10;UUOoYGCbaE7vsCDMsyNUGD7BQJechKJ7AvkTCZLdYMYDSOhoxtD4Lr5JJqOD5P/l6jkVYZI+fti8&#10;X27WlJKUy+/yfL2OdbPX085j+KygYzEouac7TR2I8xOGETpDYjFjWU9NbvPtdmwUjK4ftTExif5Y&#10;PRjPziLOQ3qmangLi3wHge2IS6kJZuwkeNQYpYehGpKDq9mwCuoL+dXTWJUcf52EV5yZL5buLc7g&#10;HPg5qObAB/MAaVJjsxY+ngI0OomMlUbeqQEaiGTTNLxx4m73CfX6i+1/AwAA//8DAFBLAwQUAAYA&#10;CAAAACEAv9rI0+AAAAAJAQAADwAAAGRycy9kb3ducmV2LnhtbEyPQU/CQBCF7yb8h82QeCGyrQpo&#10;7ZaQEi9gQsT+gKU7tg3d2dJdoPrrHU96fG9e3nwvXQ62FRfsfeNIQTyNQCCVzjRUKSg+Xu+eQPig&#10;yejWESr4Qg/LbHST6sS4K73jZR8qwSXkE62gDqFLpPRljVb7qeuQ+PbpeqsDy76SptdXLretvI+i&#10;ubS6If5Q6w7zGsvj/mwVYD6p3op8XWx335vVbrPG/OQnSt2Oh9ULiIBD+AvDLz6jQ8ZMB3cm40XL&#10;ehHxlqDgYRaD4MBzPGPjoGAxfwSZpfL/guwHAAD//wMAUEsBAi0AFAAGAAgAAAAhALaDOJL+AAAA&#10;4QEAABMAAAAAAAAAAAAAAAAAAAAAAFtDb250ZW50X1R5cGVzXS54bWxQSwECLQAUAAYACAAAACEA&#10;OP0h/9YAAACUAQAACwAAAAAAAAAAAAAAAAAvAQAAX3JlbHMvLnJlbHNQSwECLQAUAAYACAAAACEA&#10;UcucsNkBAACqAwAADgAAAAAAAAAAAAAAAAAuAgAAZHJzL2Uyb0RvYy54bWxQSwECLQAUAAYACAAA&#10;ACEAv9rI0+AAAAAJAQAADwAAAAAAAAAAAAAAAAAzBAAAZHJzL2Rvd25yZXYueG1sUEsFBgAAAAAE&#10;AAQA8wAAAEAFAAAAAA==&#10;" filled="f" strokeweight="1.44pt">
                <v:path arrowok="t"/>
                <v:textbox inset="0,0,0,0">
                  <w:txbxContent>
                    <w:p w14:paraId="41F3984D" w14:textId="77777777" w:rsidR="00535304" w:rsidRDefault="00AB5ADE">
                      <w:pPr>
                        <w:spacing w:line="321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ПРОЗРАЧНЫЙ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АКРИЛОВЫЙ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ЛАК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4"/>
        </w:rPr>
        <w:t>ОПИСАНИЕ:</w:t>
      </w:r>
    </w:p>
    <w:p w14:paraId="0177A5EE" w14:textId="77777777" w:rsidR="00535304" w:rsidRDefault="00535304">
      <w:pPr>
        <w:pStyle w:val="a3"/>
        <w:spacing w:before="116"/>
      </w:pPr>
    </w:p>
    <w:p w14:paraId="662550BC" w14:textId="77777777" w:rsidR="00535304" w:rsidRDefault="00AB5ADE">
      <w:pPr>
        <w:ind w:left="143"/>
        <w:rPr>
          <w:b/>
          <w:sz w:val="28"/>
        </w:rPr>
      </w:pPr>
      <w:r>
        <w:rPr>
          <w:b/>
          <w:spacing w:val="-2"/>
          <w:sz w:val="24"/>
        </w:rPr>
        <w:t>ЦВЕТ</w:t>
      </w:r>
      <w:r>
        <w:rPr>
          <w:b/>
          <w:spacing w:val="-2"/>
          <w:sz w:val="28"/>
        </w:rPr>
        <w:t>:</w:t>
      </w:r>
    </w:p>
    <w:p w14:paraId="40971BC2" w14:textId="77777777" w:rsidR="00535304" w:rsidRDefault="00AB5ADE">
      <w:pPr>
        <w:pStyle w:val="a3"/>
        <w:ind w:left="1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70A760D" wp14:editId="075F9D9A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8A3156" w14:textId="77777777" w:rsidR="00535304" w:rsidRDefault="00AB5ADE">
                            <w:pPr>
                              <w:pStyle w:val="a3"/>
                              <w:spacing w:line="274" w:lineRule="exact"/>
                              <w:ind w:left="71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(светлый)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A760D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1B8A3156" w14:textId="77777777" w:rsidR="00535304" w:rsidRDefault="00AB5ADE">
                      <w:pPr>
                        <w:pStyle w:val="a3"/>
                        <w:spacing w:line="274" w:lineRule="exact"/>
                        <w:ind w:left="71"/>
                      </w:pPr>
                      <w:r>
                        <w:t>Прозрачный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(светлый)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0B028" w14:textId="77777777" w:rsidR="00535304" w:rsidRDefault="00535304">
      <w:pPr>
        <w:pStyle w:val="a3"/>
        <w:spacing w:before="11"/>
      </w:pPr>
    </w:p>
    <w:p w14:paraId="1B42975F" w14:textId="77777777" w:rsidR="00535304" w:rsidRDefault="00AB5ADE">
      <w:pPr>
        <w:ind w:left="143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64B5CAC3" w14:textId="77777777" w:rsidR="00535304" w:rsidRDefault="00AB5ADE">
      <w:pPr>
        <w:pStyle w:val="a3"/>
        <w:ind w:left="1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A2DDE5B" wp14:editId="4CB838DA">
                <wp:extent cx="5547360" cy="544195"/>
                <wp:effectExtent l="9525" t="0" r="5714" b="177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19F0D6" w14:textId="77777777" w:rsidR="00535304" w:rsidRDefault="00AB5ADE">
                            <w:pPr>
                              <w:pStyle w:val="a3"/>
                              <w:ind w:left="40"/>
                            </w:pPr>
                            <w:r>
                              <w:t>Финишная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отделка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вертикальных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горизонтальных</w:t>
                            </w:r>
                          </w:p>
                          <w:p w14:paraId="16393044" w14:textId="77777777" w:rsidR="00535304" w:rsidRDefault="00AB5ADE">
                            <w:pPr>
                              <w:pStyle w:val="a3"/>
                              <w:ind w:left="40"/>
                            </w:pPr>
                            <w:r>
                              <w:t>столярных/мебельных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массива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древесины,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MDF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(стулья, комплектующие столешниц, двери и </w:t>
                            </w:r>
                            <w:proofErr w:type="spellStart"/>
                            <w:proofErr w:type="gramStart"/>
                            <w:r>
                              <w:t>др.столярных</w:t>
                            </w:r>
                            <w:proofErr w:type="spellEnd"/>
                            <w:proofErr w:type="gramEnd"/>
                            <w:r>
                              <w:t xml:space="preserve"> изделий)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DDE5B" id="Textbox 9" o:spid="_x0000_s1029" type="#_x0000_t202" style="width:436.8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t2wEAAKoDAAAOAAAAZHJzL2Uyb0RvYy54bWysU8Fu2zAMvQ/YPwi6L07SpEuCOMXWoMOA&#10;Yh3Q9gNkWY6FyaImKrHz96NkOw2221AfZMp8euR7ord3XWPYSXnUYHM+m0w5U1ZCqe0h568vD59W&#10;nGEQthQGrMr5WSG/2338sG3dRs2hBlMqz4jE4qZ1Oa9DcJssQ1mrRuAEnLKUrMA3ItDWH7LSi5bY&#10;G5PNp9PbrAVfOg9SIdLXfZ/ku8RfVUqGp6pCFZjJOfUW0urTWsQ1223F5uCFq7Uc2hD/0UUjtKWi&#10;F6q9CIIdvf6HqtHSA0IVJhKaDKpKS5U0kJrZ9C81z7VwKmkhc9BdbML3o5U/Tj8902XO15xZ0dAV&#10;vaguFNCxdTSndbghzLMjVOi+QkeXnISiewT5CwmSXWH6A0joaEZX+Sa+SSajg+T/+eI5FWGSPi6X&#10;i883t5SSlFsuFrP1MtbN3k47j+GbgobFIOee7jR1IE6PGHroCInFjGUtNbmar1Z9o2B0+aCNiUn0&#10;h+LeeHYScR7SM1TDa1jk2wuse1xKDTBjB8G9xig9dEWXHLwZDSugPJNfLY1VzvH3UXjFmflu6d7i&#10;DI6BH4NiDHww95AmNTZr4csxQKWTyFip5x0aoIFINg3DGyfuep9Qb7/Y7g8AAAD//wMAUEsDBBQA&#10;BgAIAAAAIQB9Y8su3AAAAAQBAAAPAAAAZHJzL2Rvd25yZXYueG1sTI9BS8NAEIXvgv9hGcFLsRsV&#10;2xKzKSXFSxWKNT9gmh2TYHY2Zrdt9Nc79qKX4Q1veO+bbDm6Th1pCK1nA7fTBBRx5W3LtYHy7elm&#10;ASpEZIudZzLwRQGW+eVFhqn1J36l4y7WSkI4pGigibFPtQ5VQw7D1PfE4r37wWGUdai1HfAk4a7T&#10;d0ky0w5bloYGeyoaqj52B2eAikn9Uhbr8nn7vVltN2sqPsPEmOurcfUIKtIY/47hF1/QIRemvT+w&#10;DaozII/E8xRvMb+fgdqLeJiDzjP9Hz7/AQAA//8DAFBLAQItABQABgAIAAAAIQC2gziS/gAAAOEB&#10;AAATAAAAAAAAAAAAAAAAAAAAAABbQ29udGVudF9UeXBlc10ueG1sUEsBAi0AFAAGAAgAAAAhADj9&#10;If/WAAAAlAEAAAsAAAAAAAAAAAAAAAAALwEAAF9yZWxzLy5yZWxzUEsBAi0AFAAGAAgAAAAhAFtg&#10;lG3bAQAAqgMAAA4AAAAAAAAAAAAAAAAALgIAAGRycy9lMm9Eb2MueG1sUEsBAi0AFAAGAAgAAAAh&#10;AH1jyy7cAAAABAEAAA8AAAAAAAAAAAAAAAAANQQAAGRycy9kb3ducmV2LnhtbFBLBQYAAAAABAAE&#10;APMAAAA+BQAAAAA=&#10;" filled="f" strokeweight="1.44pt">
                <v:path arrowok="t"/>
                <v:textbox inset="0,0,0,0">
                  <w:txbxContent>
                    <w:p w14:paraId="7819F0D6" w14:textId="77777777" w:rsidR="00535304" w:rsidRDefault="00AB5ADE">
                      <w:pPr>
                        <w:pStyle w:val="a3"/>
                        <w:ind w:left="40"/>
                      </w:pPr>
                      <w:r>
                        <w:t>Финишная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отделка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вертикальных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горизонтальных</w:t>
                      </w:r>
                    </w:p>
                    <w:p w14:paraId="16393044" w14:textId="77777777" w:rsidR="00535304" w:rsidRDefault="00AB5ADE">
                      <w:pPr>
                        <w:pStyle w:val="a3"/>
                        <w:ind w:left="40"/>
                      </w:pPr>
                      <w:r>
                        <w:t>столярных/мебельных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массива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древесины,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MDF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(стулья, комплектующие столешниц, двери и </w:t>
                      </w:r>
                      <w:proofErr w:type="spellStart"/>
                      <w:proofErr w:type="gramStart"/>
                      <w:r>
                        <w:t>др.столярных</w:t>
                      </w:r>
                      <w:proofErr w:type="spellEnd"/>
                      <w:proofErr w:type="gramEnd"/>
                      <w:r>
                        <w:t xml:space="preserve"> изделий)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08B9C" w14:textId="77777777" w:rsidR="00535304" w:rsidRDefault="00535304">
      <w:pPr>
        <w:pStyle w:val="a3"/>
        <w:spacing w:before="232"/>
      </w:pPr>
    </w:p>
    <w:p w14:paraId="3A68A14F" w14:textId="77777777" w:rsidR="00535304" w:rsidRDefault="00AB5ADE">
      <w:pPr>
        <w:ind w:left="143"/>
        <w:rPr>
          <w:b/>
          <w:sz w:val="24"/>
        </w:rPr>
      </w:pPr>
      <w:r>
        <w:rPr>
          <w:b/>
          <w:sz w:val="24"/>
        </w:rPr>
        <w:t>СПОСОБ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НАНЕСЕНИЯ:</w:t>
      </w:r>
    </w:p>
    <w:p w14:paraId="5B013208" w14:textId="77777777" w:rsidR="00535304" w:rsidRDefault="00AB5ADE">
      <w:pPr>
        <w:pStyle w:val="a3"/>
        <w:ind w:left="1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269DD55" wp14:editId="425CF36D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203F8E" w14:textId="77777777" w:rsidR="00535304" w:rsidRDefault="00AB5ADE">
                            <w:pPr>
                              <w:pStyle w:val="a3"/>
                              <w:ind w:left="95" w:right="551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безвоздушные системы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нанесения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AirMix</w:t>
                            </w:r>
                            <w:proofErr w:type="spellEnd"/>
                            <w:r>
                              <w:t>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роботизированные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окрашивания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9DD55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53203F8E" w14:textId="77777777" w:rsidR="00535304" w:rsidRDefault="00AB5ADE">
                      <w:pPr>
                        <w:pStyle w:val="a3"/>
                        <w:ind w:left="95" w:right="551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безвоздушные системы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нанесения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AirMix</w:t>
                      </w:r>
                      <w:proofErr w:type="spellEnd"/>
                      <w:r>
                        <w:t>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роботизированные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системы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окрашивания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 лаконаливные 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9510B" w14:textId="77777777" w:rsidR="00535304" w:rsidRDefault="00535304">
      <w:pPr>
        <w:pStyle w:val="a3"/>
      </w:pPr>
    </w:p>
    <w:p w14:paraId="2CD701AB" w14:textId="77777777" w:rsidR="00535304" w:rsidRDefault="00535304">
      <w:pPr>
        <w:pStyle w:val="a3"/>
        <w:spacing w:before="48"/>
      </w:pPr>
    </w:p>
    <w:p w14:paraId="4F67BB76" w14:textId="77777777" w:rsidR="00535304" w:rsidRDefault="00AB5ADE">
      <w:pPr>
        <w:spacing w:line="316" w:lineRule="auto"/>
        <w:ind w:left="143" w:right="4500"/>
        <w:rPr>
          <w:b/>
          <w:sz w:val="24"/>
        </w:rPr>
      </w:pPr>
      <w:r>
        <w:rPr>
          <w:b/>
          <w:sz w:val="24"/>
        </w:rPr>
        <w:t>РЕЦЕПТУРА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ПРИГОТОВЛЕНИЯ РАБОЧЕЙ СМЕСИ:</w:t>
      </w:r>
    </w:p>
    <w:p w14:paraId="598F7C80" w14:textId="77777777" w:rsidR="00535304" w:rsidRDefault="00AB5ADE">
      <w:pPr>
        <w:tabs>
          <w:tab w:val="left" w:pos="7164"/>
        </w:tabs>
        <w:spacing w:before="5" w:after="50"/>
        <w:ind w:left="4200"/>
        <w:rPr>
          <w:b/>
          <w:sz w:val="28"/>
        </w:rPr>
      </w:pPr>
      <w:proofErr w:type="gramStart"/>
      <w:r>
        <w:rPr>
          <w:b/>
          <w:spacing w:val="-2"/>
          <w:sz w:val="28"/>
        </w:rPr>
        <w:t>Материал</w:t>
      </w:r>
      <w:proofErr w:type="gramEnd"/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2645"/>
        <w:gridCol w:w="1982"/>
      </w:tblGrid>
      <w:tr w:rsidR="00535304" w14:paraId="68F79407" w14:textId="77777777">
        <w:trPr>
          <w:trHeight w:val="445"/>
        </w:trPr>
        <w:tc>
          <w:tcPr>
            <w:tcW w:w="3805" w:type="dxa"/>
          </w:tcPr>
          <w:p w14:paraId="70A82425" w14:textId="77777777" w:rsidR="00535304" w:rsidRDefault="00AB5ADE">
            <w:pPr>
              <w:pStyle w:val="TableParagraph"/>
              <w:spacing w:line="322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(лак)</w:t>
            </w:r>
          </w:p>
        </w:tc>
        <w:tc>
          <w:tcPr>
            <w:tcW w:w="2645" w:type="dxa"/>
          </w:tcPr>
          <w:p w14:paraId="7D7FA3FC" w14:textId="474689C4" w:rsidR="00535304" w:rsidRDefault="00AB5ADE">
            <w:pPr>
              <w:pStyle w:val="TableParagraph"/>
              <w:ind w:left="137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136</w:t>
            </w:r>
          </w:p>
        </w:tc>
        <w:tc>
          <w:tcPr>
            <w:tcW w:w="1982" w:type="dxa"/>
          </w:tcPr>
          <w:p w14:paraId="24C30730" w14:textId="77777777" w:rsidR="00535304" w:rsidRDefault="00AB5ADE">
            <w:pPr>
              <w:pStyle w:val="TableParagraph"/>
              <w:ind w:left="140" w:righ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535304" w14:paraId="3D763277" w14:textId="77777777">
        <w:trPr>
          <w:trHeight w:val="409"/>
        </w:trPr>
        <w:tc>
          <w:tcPr>
            <w:tcW w:w="3805" w:type="dxa"/>
          </w:tcPr>
          <w:p w14:paraId="7CF6B757" w14:textId="77777777" w:rsidR="00535304" w:rsidRDefault="00AB5ADE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2645" w:type="dxa"/>
          </w:tcPr>
          <w:p w14:paraId="1FE48CE7" w14:textId="77777777" w:rsidR="00535304" w:rsidRDefault="00AB5ADE">
            <w:pPr>
              <w:pStyle w:val="TableParagraph"/>
              <w:ind w:left="13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345</w:t>
            </w:r>
          </w:p>
        </w:tc>
        <w:tc>
          <w:tcPr>
            <w:tcW w:w="1982" w:type="dxa"/>
          </w:tcPr>
          <w:p w14:paraId="1DFE3CFB" w14:textId="77777777" w:rsidR="00535304" w:rsidRDefault="00AB5ADE">
            <w:pPr>
              <w:pStyle w:val="TableParagraph"/>
              <w:ind w:left="14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  <w:tr w:rsidR="00535304" w14:paraId="1DBE840D" w14:textId="77777777">
        <w:trPr>
          <w:trHeight w:val="325"/>
        </w:trPr>
        <w:tc>
          <w:tcPr>
            <w:tcW w:w="3805" w:type="dxa"/>
          </w:tcPr>
          <w:p w14:paraId="7A7ACB6E" w14:textId="77777777" w:rsidR="00535304" w:rsidRDefault="00AB5ADE">
            <w:pPr>
              <w:pStyle w:val="TableParagraph"/>
              <w:spacing w:line="30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2645" w:type="dxa"/>
          </w:tcPr>
          <w:p w14:paraId="53DB30BF" w14:textId="77777777" w:rsidR="00535304" w:rsidRDefault="00AB5ADE">
            <w:pPr>
              <w:pStyle w:val="TableParagraph"/>
              <w:spacing w:line="302" w:lineRule="exact"/>
              <w:ind w:lef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</w:p>
        </w:tc>
        <w:tc>
          <w:tcPr>
            <w:tcW w:w="1982" w:type="dxa"/>
          </w:tcPr>
          <w:p w14:paraId="1AE9FDE9" w14:textId="77777777" w:rsidR="00535304" w:rsidRDefault="00AB5ADE">
            <w:pPr>
              <w:pStyle w:val="TableParagraph"/>
              <w:spacing w:line="302" w:lineRule="exact"/>
              <w:ind w:left="14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20-</w:t>
            </w:r>
            <w:r>
              <w:rPr>
                <w:b/>
                <w:spacing w:val="-5"/>
                <w:sz w:val="28"/>
              </w:rPr>
              <w:t>30</w:t>
            </w:r>
          </w:p>
        </w:tc>
      </w:tr>
    </w:tbl>
    <w:p w14:paraId="30DCA73D" w14:textId="77777777" w:rsidR="00535304" w:rsidRDefault="00535304">
      <w:pPr>
        <w:pStyle w:val="a3"/>
        <w:spacing w:before="49"/>
      </w:pPr>
    </w:p>
    <w:p w14:paraId="1C0891B3" w14:textId="77777777" w:rsidR="00535304" w:rsidRDefault="00AB5ADE">
      <w:pPr>
        <w:spacing w:line="235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 xml:space="preserve">- </w:t>
      </w:r>
      <w:r>
        <w:rPr>
          <w:sz w:val="24"/>
        </w:rPr>
        <w:t xml:space="preserve">рекомендуемый фирменный </w:t>
      </w:r>
      <w:proofErr w:type="gramStart"/>
      <w:r>
        <w:rPr>
          <w:sz w:val="24"/>
        </w:rPr>
        <w:t>разбавитель ,может</w:t>
      </w:r>
      <w:proofErr w:type="gramEnd"/>
      <w:r>
        <w:rPr>
          <w:sz w:val="24"/>
        </w:rPr>
        <w:t xml:space="preserve"> быть изменен на аналогичный разбавитель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марки.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разбавителя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(быстрый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\медленный) может влиять на степень блеска покрытия</w:t>
      </w:r>
    </w:p>
    <w:p w14:paraId="0FCA3EE5" w14:textId="77777777" w:rsidR="00535304" w:rsidRDefault="00535304">
      <w:pPr>
        <w:spacing w:line="235" w:lineRule="auto"/>
        <w:rPr>
          <w:sz w:val="24"/>
        </w:rPr>
        <w:sectPr w:rsidR="00535304">
          <w:type w:val="continuous"/>
          <w:pgSz w:w="11920" w:h="16850"/>
          <w:pgMar w:top="600" w:right="708" w:bottom="280" w:left="1559" w:header="720" w:footer="720" w:gutter="0"/>
          <w:cols w:space="720"/>
        </w:sectPr>
      </w:pPr>
    </w:p>
    <w:p w14:paraId="5CDB99E0" w14:textId="77777777" w:rsidR="00535304" w:rsidRDefault="00AB5ADE">
      <w:pPr>
        <w:pStyle w:val="a3"/>
        <w:spacing w:before="66"/>
        <w:ind w:left="143"/>
      </w:pPr>
      <w:r>
        <w:lastRenderedPageBreak/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характеристики:</w:t>
      </w:r>
    </w:p>
    <w:p w14:paraId="6FAB198A" w14:textId="77777777" w:rsidR="00535304" w:rsidRDefault="00535304">
      <w:pPr>
        <w:pStyle w:val="a3"/>
        <w:spacing w:before="114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535304" w14:paraId="38C61936" w14:textId="77777777">
        <w:trPr>
          <w:trHeight w:val="363"/>
        </w:trPr>
        <w:tc>
          <w:tcPr>
            <w:tcW w:w="3689" w:type="dxa"/>
            <w:tcBorders>
              <w:right w:val="single" w:sz="6" w:space="0" w:color="000000"/>
            </w:tcBorders>
          </w:tcPr>
          <w:p w14:paraId="11FFA3F1" w14:textId="77777777" w:rsidR="00535304" w:rsidRDefault="00AB5ADE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</w:tcBorders>
          </w:tcPr>
          <w:p w14:paraId="1741221B" w14:textId="77777777" w:rsidR="00535304" w:rsidRDefault="00AB5ADE">
            <w:pPr>
              <w:pStyle w:val="TableParagraph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0,93(+/-3)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</w:t>
            </w:r>
            <w:proofErr w:type="spellStart"/>
            <w:r>
              <w:rPr>
                <w:b/>
                <w:spacing w:val="-2"/>
                <w:sz w:val="28"/>
              </w:rPr>
              <w:t>Kg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Lt</w:t>
            </w:r>
            <w:proofErr w:type="spellEnd"/>
          </w:p>
        </w:tc>
      </w:tr>
      <w:tr w:rsidR="00535304" w14:paraId="75AB71D2" w14:textId="77777777">
        <w:trPr>
          <w:trHeight w:val="380"/>
        </w:trPr>
        <w:tc>
          <w:tcPr>
            <w:tcW w:w="3689" w:type="dxa"/>
            <w:tcBorders>
              <w:right w:val="single" w:sz="6" w:space="0" w:color="000000"/>
            </w:tcBorders>
          </w:tcPr>
          <w:p w14:paraId="22C1F753" w14:textId="77777777" w:rsidR="00535304" w:rsidRDefault="00AB5ADE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left w:val="single" w:sz="6" w:space="0" w:color="000000"/>
            </w:tcBorders>
          </w:tcPr>
          <w:p w14:paraId="0639E24E" w14:textId="77777777" w:rsidR="00535304" w:rsidRDefault="00AB5ADE">
            <w:pPr>
              <w:pStyle w:val="TableParagraph"/>
              <w:spacing w:line="322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сек(</w:t>
            </w:r>
            <w:proofErr w:type="gramEnd"/>
            <w:r>
              <w:rPr>
                <w:b/>
                <w:sz w:val="28"/>
              </w:rPr>
              <w:t>+/-5)DIN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535304" w14:paraId="7F94CFF5" w14:textId="77777777">
        <w:trPr>
          <w:trHeight w:val="325"/>
        </w:trPr>
        <w:tc>
          <w:tcPr>
            <w:tcW w:w="3689" w:type="dxa"/>
            <w:tcBorders>
              <w:right w:val="single" w:sz="6" w:space="0" w:color="000000"/>
            </w:tcBorders>
          </w:tcPr>
          <w:p w14:paraId="4D3A7AED" w14:textId="77777777" w:rsidR="00535304" w:rsidRDefault="00AB5ADE">
            <w:pPr>
              <w:pStyle w:val="TableParagraph"/>
              <w:spacing w:before="2"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left w:val="single" w:sz="6" w:space="0" w:color="000000"/>
            </w:tcBorders>
          </w:tcPr>
          <w:p w14:paraId="578AB6D4" w14:textId="77777777" w:rsidR="00535304" w:rsidRDefault="00AB5ADE">
            <w:pPr>
              <w:pStyle w:val="TableParagraph"/>
              <w:spacing w:line="305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proofErr w:type="gramStart"/>
            <w:r>
              <w:rPr>
                <w:b/>
                <w:spacing w:val="-5"/>
                <w:sz w:val="28"/>
              </w:rPr>
              <w:t>2)%</w:t>
            </w:r>
            <w:proofErr w:type="gramEnd"/>
          </w:p>
        </w:tc>
      </w:tr>
      <w:tr w:rsidR="00535304" w14:paraId="3D27C774" w14:textId="77777777">
        <w:trPr>
          <w:trHeight w:val="322"/>
        </w:trPr>
        <w:tc>
          <w:tcPr>
            <w:tcW w:w="3689" w:type="dxa"/>
            <w:tcBorders>
              <w:right w:val="single" w:sz="6" w:space="0" w:color="000000"/>
            </w:tcBorders>
          </w:tcPr>
          <w:p w14:paraId="0AFAEE42" w14:textId="77777777" w:rsidR="00535304" w:rsidRDefault="00AB5AD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left w:val="single" w:sz="6" w:space="0" w:color="000000"/>
            </w:tcBorders>
          </w:tcPr>
          <w:p w14:paraId="5792FE04" w14:textId="77777777" w:rsidR="00535304" w:rsidRDefault="00AB5ADE">
            <w:pPr>
              <w:pStyle w:val="TableParagraph"/>
              <w:spacing w:line="303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125-150гр\</w:t>
            </w:r>
            <w:proofErr w:type="spellStart"/>
            <w:proofErr w:type="gramStart"/>
            <w:r>
              <w:rPr>
                <w:b/>
                <w:sz w:val="28"/>
              </w:rPr>
              <w:t>кв.м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</w:t>
            </w:r>
          </w:p>
        </w:tc>
      </w:tr>
    </w:tbl>
    <w:p w14:paraId="3A1B8B7A" w14:textId="77777777" w:rsidR="00535304" w:rsidRDefault="00535304">
      <w:pPr>
        <w:pStyle w:val="a3"/>
        <w:rPr>
          <w:sz w:val="20"/>
        </w:rPr>
      </w:pPr>
    </w:p>
    <w:p w14:paraId="4DC29518" w14:textId="77777777" w:rsidR="00535304" w:rsidRDefault="00535304">
      <w:pPr>
        <w:pStyle w:val="a3"/>
        <w:rPr>
          <w:sz w:val="20"/>
        </w:rPr>
      </w:pPr>
    </w:p>
    <w:p w14:paraId="3CDEA863" w14:textId="77777777" w:rsidR="00535304" w:rsidRDefault="00535304">
      <w:pPr>
        <w:pStyle w:val="a3"/>
        <w:rPr>
          <w:sz w:val="20"/>
        </w:rPr>
      </w:pPr>
    </w:p>
    <w:p w14:paraId="44EEC2AB" w14:textId="77777777" w:rsidR="00535304" w:rsidRDefault="00535304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5"/>
      </w:tblGrid>
      <w:tr w:rsidR="00535304" w14:paraId="33733007" w14:textId="77777777">
        <w:trPr>
          <w:trHeight w:val="733"/>
        </w:trPr>
        <w:tc>
          <w:tcPr>
            <w:tcW w:w="3687" w:type="dxa"/>
            <w:tcBorders>
              <w:right w:val="single" w:sz="6" w:space="0" w:color="000000"/>
            </w:tcBorders>
          </w:tcPr>
          <w:p w14:paraId="16AEF8C2" w14:textId="77777777" w:rsidR="00535304" w:rsidRDefault="00AB5ADE">
            <w:pPr>
              <w:pStyle w:val="TableParagraph"/>
              <w:spacing w:before="2" w:line="240" w:lineRule="auto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≈22°C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5189EDC3" w14:textId="77777777" w:rsidR="00535304" w:rsidRDefault="00AB5ADE">
            <w:pPr>
              <w:pStyle w:val="TableParagraph"/>
              <w:spacing w:before="2" w:line="240" w:lineRule="auto"/>
              <w:ind w:left="1204" w:right="778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пыли-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(+/-5)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мин на отлип-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10-20 мин</w:t>
            </w:r>
          </w:p>
        </w:tc>
      </w:tr>
      <w:tr w:rsidR="00535304" w14:paraId="394131C2" w14:textId="77777777">
        <w:trPr>
          <w:trHeight w:val="646"/>
        </w:trPr>
        <w:tc>
          <w:tcPr>
            <w:tcW w:w="3687" w:type="dxa"/>
            <w:tcBorders>
              <w:right w:val="single" w:sz="6" w:space="0" w:color="000000"/>
            </w:tcBorders>
          </w:tcPr>
          <w:p w14:paraId="65063C61" w14:textId="77777777" w:rsidR="00535304" w:rsidRDefault="00AB5ADE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Упаковка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(контактные части упаковки)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3B474C26" w14:textId="77777777" w:rsidR="00535304" w:rsidRDefault="00AB5ADE">
            <w:pPr>
              <w:pStyle w:val="TableParagraph"/>
              <w:spacing w:before="2" w:line="240" w:lineRule="auto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8-12 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*</w:t>
            </w:r>
          </w:p>
        </w:tc>
      </w:tr>
      <w:tr w:rsidR="00535304" w14:paraId="3CDE1D21" w14:textId="77777777">
        <w:trPr>
          <w:trHeight w:val="644"/>
        </w:trPr>
        <w:tc>
          <w:tcPr>
            <w:tcW w:w="3687" w:type="dxa"/>
            <w:tcBorders>
              <w:right w:val="single" w:sz="6" w:space="0" w:color="000000"/>
            </w:tcBorders>
          </w:tcPr>
          <w:p w14:paraId="151EC528" w14:textId="77777777" w:rsidR="00535304" w:rsidRDefault="00AB5AD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рабочей</w:t>
            </w:r>
          </w:p>
          <w:p w14:paraId="587E55AA" w14:textId="77777777" w:rsidR="00535304" w:rsidRDefault="00AB5ADE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01A93533" w14:textId="77777777" w:rsidR="00535304" w:rsidRDefault="00AB5ADE">
            <w:pPr>
              <w:pStyle w:val="TableParagraph"/>
              <w:ind w:left="1456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3-4 </w:t>
            </w:r>
            <w:r>
              <w:rPr>
                <w:b/>
                <w:spacing w:val="-10"/>
                <w:sz w:val="28"/>
              </w:rPr>
              <w:t>ч</w:t>
            </w:r>
          </w:p>
          <w:p w14:paraId="536AA238" w14:textId="77777777" w:rsidR="00535304" w:rsidRDefault="00AB5ADE">
            <w:pPr>
              <w:pStyle w:val="TableParagraph"/>
              <w:spacing w:line="308" w:lineRule="exact"/>
              <w:ind w:left="1516"/>
              <w:rPr>
                <w:b/>
                <w:sz w:val="28"/>
              </w:rPr>
            </w:pPr>
            <w:r>
              <w:rPr>
                <w:b/>
                <w:sz w:val="28"/>
              </w:rPr>
              <w:t>выше30°C-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2ч</w:t>
            </w:r>
          </w:p>
        </w:tc>
      </w:tr>
    </w:tbl>
    <w:p w14:paraId="301057AD" w14:textId="77777777" w:rsidR="00535304" w:rsidRDefault="00AB5ADE">
      <w:pPr>
        <w:ind w:left="1" w:firstLine="360"/>
        <w:rPr>
          <w:sz w:val="24"/>
        </w:rPr>
      </w:pPr>
      <w:r>
        <w:rPr>
          <w:sz w:val="24"/>
        </w:rPr>
        <w:t>*-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4"/>
          <w:sz w:val="24"/>
        </w:rPr>
        <w:t xml:space="preserve"> </w:t>
      </w:r>
      <w:r>
        <w:rPr>
          <w:sz w:val="24"/>
        </w:rPr>
        <w:t>ЛКП,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температуры </w:t>
      </w:r>
      <w:r>
        <w:rPr>
          <w:spacing w:val="-2"/>
          <w:sz w:val="24"/>
        </w:rPr>
        <w:t>помещения</w:t>
      </w:r>
    </w:p>
    <w:p w14:paraId="7E0055C5" w14:textId="77777777" w:rsidR="00535304" w:rsidRDefault="00535304">
      <w:pPr>
        <w:pStyle w:val="a3"/>
        <w:rPr>
          <w:b w:val="0"/>
        </w:rPr>
      </w:pPr>
    </w:p>
    <w:p w14:paraId="6DE7632B" w14:textId="77777777" w:rsidR="00535304" w:rsidRDefault="00535304">
      <w:pPr>
        <w:pStyle w:val="a3"/>
        <w:spacing w:before="1"/>
        <w:rPr>
          <w:b w:val="0"/>
        </w:rPr>
      </w:pPr>
    </w:p>
    <w:p w14:paraId="60D46B85" w14:textId="77777777" w:rsidR="00535304" w:rsidRDefault="00AB5ADE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502DB3BE" w14:textId="77777777" w:rsidR="00535304" w:rsidRDefault="00AB5ADE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2F36582" wp14:editId="42784B2E">
                <wp:extent cx="5458460" cy="1876425"/>
                <wp:effectExtent l="0" t="0" r="27940" b="2857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8764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E14864" w14:textId="0A44146C" w:rsidR="00535304" w:rsidRDefault="00AB5ADE">
                            <w:pPr>
                              <w:pStyle w:val="a3"/>
                              <w:ind w:left="91" w:right="121"/>
                            </w:pPr>
                            <w:r>
                              <w:t>Серия лаков 136 обладает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наивысшей оптической прозрачностью, за счет чего достигается эффект опалесценции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t>при нанесение</w:t>
                            </w:r>
                            <w:proofErr w:type="gramEnd"/>
                            <w:r>
                              <w:t xml:space="preserve"> на белоснежные эмали (отсутствие оптической замутненности и желтоватого оттенка ЛКП). Так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сформированное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обладает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повышенной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стойкостью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УФ- излучению, </w:t>
                            </w:r>
                            <w:proofErr w:type="gramStart"/>
                            <w:r>
                              <w:t>истиранию</w:t>
                            </w:r>
                            <w:proofErr w:type="gramEnd"/>
                            <w:r>
                              <w:t xml:space="preserve"> а так же к жидким «бытовым средам» (кофе, вино) </w:t>
                            </w:r>
                          </w:p>
                          <w:p w14:paraId="70D01E64" w14:textId="04861382" w:rsidR="00B50A3E" w:rsidRDefault="00B50A3E">
                            <w:pPr>
                              <w:pStyle w:val="a3"/>
                              <w:ind w:left="91" w:right="121"/>
                            </w:pPr>
                          </w:p>
                          <w:p w14:paraId="1EB539D0" w14:textId="77777777" w:rsidR="00B50A3E" w:rsidRPr="00BC0EDD" w:rsidRDefault="00B50A3E" w:rsidP="00B50A3E">
                            <w:pPr>
                              <w:pStyle w:val="a3"/>
                              <w:spacing w:before="58"/>
                            </w:pPr>
                            <w:r>
                              <w:t xml:space="preserve">В данной линейке есть глянцевый лак 136/90, который при правильном подборе разбавителя и должной подготовке поверхности, обладает показателем 95-100% степени блеска при аппаратном измерении по системе </w:t>
                            </w:r>
                            <w:r>
                              <w:rPr>
                                <w:lang w:val="en-US"/>
                              </w:rPr>
                              <w:t>Gloss</w:t>
                            </w:r>
                            <w:r w:rsidRPr="00BC0EDD">
                              <w:t xml:space="preserve"> </w:t>
                            </w:r>
                            <w:r>
                              <w:t>под углом 60ͦ</w:t>
                            </w:r>
                          </w:p>
                          <w:p w14:paraId="26A706CB" w14:textId="29779191" w:rsidR="00B50A3E" w:rsidRDefault="00B50A3E">
                            <w:pPr>
                              <w:pStyle w:val="a3"/>
                              <w:ind w:left="91" w:right="12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36582" id="Textbox 11" o:spid="_x0000_s1031" type="#_x0000_t202" style="width:429.8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+L2QEAAK0DAAAOAAAAZHJzL2Uyb0RvYy54bWysU8uO2zAMvBfoPwi6N06CJDWMOIt2gy0K&#10;LNoCu/sBsizHQmVRFZXY+ftSsvNAeyvqg0yToyGHpLcPQ2fYSXnUYEu+mM05U1ZCre2h5G+vTx9y&#10;zjAIWwsDVpX8rJA/7N6/2/auUEtowdTKMyKxWPSu5G0IrsgylK3qBM7AKUvBBnwnAn36Q1Z70RN7&#10;Z7LlfL7JevC18yAVInn3Y5DvEn/TKBm+Nw2qwEzJqbaQTp/OKp7ZbiuKgxeu1XIqQ/xDFZ3QlpJe&#10;qfYiCHb0+i+qTksPCE2YSegyaBotVdJAahbzP9S8tMKppIWag+7aJvx/tPLb6YdnuqbZLTizoqMZ&#10;vaohVDAw8lB7eocFoV4c4cLwGQaCJqnonkH+RIJkd5jxAhI6tmNofBffJJTRRZrA+dp1ysIkOder&#10;db7aUEhSbJF/3KyW65g4u113HsMXBR2LRsk9jTWVIE7PGEboBRKzGcv6SLXM87FSMLp+0sbEIPpD&#10;9Wg8O4m4EumZsuE9LPLtBbYjLoUmmLGT4lFk1B6GakhNTIVHTwX1mRrW02aVHH8dhVecma+WRhfX&#10;8GL4i1FdDB/MI6RljcVa+HQM0Ogk8sY7FUA7kdo07W9cuvvvhLr9ZbvfAAAA//8DAFBLAwQUAAYA&#10;CAAAACEA4ZyLct0AAAAFAQAADwAAAGRycy9kb3ducmV2LnhtbEyPQWvCQBCF7wX/wzKFXkQ3FSIa&#10;MxGJ9GILUs0PWLNjEpqdjdlV0/76bntpLwOP93jvm3Q9mFbcqHeNZYTnaQSCuLS64QqhOL5MFiCc&#10;V6xVa5kQPsnBOhs9pCrR9s7vdDv4SoQSdolCqL3vEildWZNRbmo74uCdbW+UD7KvpO7VPZSbVs6i&#10;aC6Najgs1KqjvKby43A1CJSPq7ci3xav+6/dZr/bUn5xY8Snx2GzAuFp8H9h+MEP6JAFppO9snai&#10;RQiP+N8bvEW8nIM4IcyWcQwyS+V/+uwbAAD//wMAUEsBAi0AFAAGAAgAAAAhALaDOJL+AAAA4QEA&#10;ABMAAAAAAAAAAAAAAAAAAAAAAFtDb250ZW50X1R5cGVzXS54bWxQSwECLQAUAAYACAAAACEAOP0h&#10;/9YAAACUAQAACwAAAAAAAAAAAAAAAAAvAQAAX3JlbHMvLnJlbHNQSwECLQAUAAYACAAAACEAT44/&#10;i9kBAACtAwAADgAAAAAAAAAAAAAAAAAuAgAAZHJzL2Uyb0RvYy54bWxQSwECLQAUAAYACAAAACEA&#10;4ZyLct0AAAAFAQAADwAAAAAAAAAAAAAAAAAzBAAAZHJzL2Rvd25yZXYueG1sUEsFBgAAAAAEAAQA&#10;8wAAAD0FAAAAAA==&#10;" filled="f" strokeweight="1.44pt">
                <v:path arrowok="t"/>
                <v:textbox inset="0,0,0,0">
                  <w:txbxContent>
                    <w:p w14:paraId="1CE14864" w14:textId="0A44146C" w:rsidR="00535304" w:rsidRDefault="00AB5ADE">
                      <w:pPr>
                        <w:pStyle w:val="a3"/>
                        <w:ind w:left="91" w:right="121"/>
                      </w:pPr>
                      <w:r>
                        <w:t>Серия лаков 136 обладает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наивысшей оптической прозрачностью, за счет чего достигается эффект опалесценции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t>при нанесение</w:t>
                      </w:r>
                      <w:proofErr w:type="gramEnd"/>
                      <w:r>
                        <w:t xml:space="preserve"> на белоснежные эмали (отсутствие оптической замутненности и желтоватого оттенка ЛКП). Так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сформированное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обладает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повышенной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стойкостью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УФ- излучению, </w:t>
                      </w:r>
                      <w:proofErr w:type="gramStart"/>
                      <w:r>
                        <w:t>истиранию</w:t>
                      </w:r>
                      <w:proofErr w:type="gramEnd"/>
                      <w:r>
                        <w:t xml:space="preserve"> а так же к жидким «бытовым средам» (кофе, вино) </w:t>
                      </w:r>
                    </w:p>
                    <w:p w14:paraId="70D01E64" w14:textId="04861382" w:rsidR="00B50A3E" w:rsidRDefault="00B50A3E">
                      <w:pPr>
                        <w:pStyle w:val="a3"/>
                        <w:ind w:left="91" w:right="121"/>
                      </w:pPr>
                    </w:p>
                    <w:p w14:paraId="1EB539D0" w14:textId="77777777" w:rsidR="00B50A3E" w:rsidRPr="00BC0EDD" w:rsidRDefault="00B50A3E" w:rsidP="00B50A3E">
                      <w:pPr>
                        <w:pStyle w:val="a3"/>
                        <w:spacing w:before="58"/>
                      </w:pPr>
                      <w:r>
                        <w:t xml:space="preserve">В данной линейке есть глянцевый лак 136/90, который при правильном подборе разбавителя и должной подготовке поверхности, обладает показателем 95-100% степени блеска при аппаратном измерении по системе </w:t>
                      </w:r>
                      <w:r>
                        <w:rPr>
                          <w:lang w:val="en-US"/>
                        </w:rPr>
                        <w:t>Gloss</w:t>
                      </w:r>
                      <w:r w:rsidRPr="00BC0EDD">
                        <w:t xml:space="preserve"> </w:t>
                      </w:r>
                      <w:r>
                        <w:t>под углом 60ͦ</w:t>
                      </w:r>
                    </w:p>
                    <w:p w14:paraId="26A706CB" w14:textId="29779191" w:rsidR="00B50A3E" w:rsidRDefault="00B50A3E">
                      <w:pPr>
                        <w:pStyle w:val="a3"/>
                        <w:ind w:left="91" w:right="1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55657B" w14:textId="77777777" w:rsidR="00535304" w:rsidRDefault="00535304">
      <w:pPr>
        <w:pStyle w:val="a3"/>
        <w:rPr>
          <w:sz w:val="28"/>
        </w:rPr>
      </w:pPr>
    </w:p>
    <w:p w14:paraId="5B22D0E9" w14:textId="77777777" w:rsidR="00535304" w:rsidRDefault="00535304">
      <w:pPr>
        <w:pStyle w:val="a3"/>
        <w:rPr>
          <w:sz w:val="28"/>
        </w:rPr>
      </w:pPr>
    </w:p>
    <w:p w14:paraId="61B56172" w14:textId="77777777" w:rsidR="00535304" w:rsidRDefault="00535304">
      <w:pPr>
        <w:pStyle w:val="a3"/>
        <w:rPr>
          <w:sz w:val="28"/>
        </w:rPr>
      </w:pPr>
    </w:p>
    <w:p w14:paraId="06683459" w14:textId="77777777" w:rsidR="00535304" w:rsidRDefault="00535304">
      <w:pPr>
        <w:pStyle w:val="a3"/>
        <w:spacing w:before="139"/>
        <w:rPr>
          <w:sz w:val="28"/>
        </w:rPr>
      </w:pPr>
    </w:p>
    <w:p w14:paraId="66ACFD51" w14:textId="77777777" w:rsidR="00535304" w:rsidRDefault="00AB5ADE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157EF51B" w14:textId="77777777" w:rsidR="00535304" w:rsidRDefault="00AB5ADE">
      <w:pPr>
        <w:pStyle w:val="a3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D3BF87" wp14:editId="0E6754F8">
                <wp:simplePos x="0" y="0"/>
                <wp:positionH relativeFrom="page">
                  <wp:posOffset>1200785</wp:posOffset>
                </wp:positionH>
                <wp:positionV relativeFrom="paragraph">
                  <wp:posOffset>164882</wp:posOffset>
                </wp:positionV>
                <wp:extent cx="5458460" cy="113347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133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E3755" w14:textId="77777777" w:rsidR="00535304" w:rsidRDefault="00AB5ADE">
                            <w:pPr>
                              <w:pStyle w:val="a3"/>
                              <w:ind w:left="91"/>
                            </w:pPr>
                            <w:r>
                              <w:t>Нанесение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лака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тщательно</w:t>
                            </w:r>
                            <w:r>
                              <w:rPr>
                                <w:spacing w:val="-2"/>
                              </w:rPr>
                              <w:t xml:space="preserve"> подготовленную</w:t>
                            </w:r>
                          </w:p>
                          <w:p w14:paraId="5B9D9A8F" w14:textId="77777777" w:rsidR="00535304" w:rsidRDefault="00AB5ADE">
                            <w:pPr>
                              <w:pStyle w:val="a3"/>
                              <w:ind w:left="91" w:right="828"/>
                            </w:pPr>
                            <w:r>
                              <w:t>поверхность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покрытой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грунтом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эмалью.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Гритность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материала для подготовки грунта не менее </w:t>
                            </w:r>
                            <w:r>
                              <w:rPr>
                                <w:sz w:val="28"/>
                              </w:rPr>
                              <w:t>P320</w:t>
                            </w:r>
                            <w:r>
                              <w:t>.</w:t>
                            </w:r>
                          </w:p>
                          <w:p w14:paraId="483F4241" w14:textId="77777777" w:rsidR="00535304" w:rsidRDefault="00AB5ADE">
                            <w:pPr>
                              <w:pStyle w:val="a3"/>
                              <w:spacing w:before="2"/>
                              <w:ind w:left="91" w:right="828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поддерживать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рабочего раствора в пределах 16-18 сек по din4 (для вертикальных</w:t>
                            </w:r>
                          </w:p>
                          <w:p w14:paraId="3DDD9D71" w14:textId="77777777" w:rsidR="00535304" w:rsidRDefault="00AB5ADE">
                            <w:pPr>
                              <w:pStyle w:val="a3"/>
                              <w:ind w:left="91"/>
                            </w:pPr>
                            <w:r>
                              <w:t>поверхностей)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14-15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2"/>
                              </w:rPr>
                              <w:t xml:space="preserve"> поверхностей)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BF87" id="Textbox 12" o:spid="_x0000_s1032" type="#_x0000_t202" style="position:absolute;margin-left:94.55pt;margin-top:13pt;width:429.8pt;height:89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jj2wEAAK0DAAAOAAAAZHJzL2Uyb0RvYy54bWysU8GO0zAQvSPxD5bvNG23LVHVdAVbLUJa&#10;wUq7fIDjOI2F4zEet0n/nrGTdCu4IXJwHM/zm3lvJrv7vjXsrDxqsAVfzOacKSuh0vZY8B+vjx9y&#10;zjAIWwkDVhX8opDf79+/23Vuq5bQgKmUZ0Ricdu5gjchuG2WoWxUK3AGTlkK1uBbEejTH7PKi47Y&#10;W5Mt5/NN1oGvnAepEOn0MAT5PvHXtZLhe12jCswUnGoLafVpLeOa7Xdie/TCNVqOZYh/qKIV2lLS&#10;K9VBBMFOXv9F1WrpAaEOMwltBnWtpUoaSM1i/oeal0Y4lbSQOeiuNuH/o5Xfzs+e6Yp6t+TMipZ6&#10;9Kr6UELP6ITs6RxuCfXiCBf6z9ATNElF9wTyJxIku8EMF5DQ0Y6+9m18k1BGF6kDl6vrlIVJOlyv&#10;1vlqQyFJscXi7m71cR0TZ2/XncfwRUHL4qbgntqaShDnJwwDdILEbMayjqjyZZ4PlYLR1aM2JgbR&#10;H8sH49lZxJFIz5gNb2GR7yCwGXApNMKMHRUPIqP20Jd9MnEzOVZCdSHDOpqsguOvk/CKM/PVUuvi&#10;GE4bP23KaeODeYA0rLFYC59OAWqdRMZMA+9YAM1Esmmc3zh0t98J9faX7X8DAAD//wMAUEsDBBQA&#10;BgAIAAAAIQDJ5AvU4QAAAAsBAAAPAAAAZHJzL2Rvd25yZXYueG1sTI/BTsMwEETvSPyDtUhcKmq3&#10;KiWEOFWViktBqij5ADdekoh4HWK3DXw92xMcZ/ZpdiZbja4TJxxC60nDbKpAIFXetlRrKN+f7xIQ&#10;IRqypvOEGr4xwCq/vspMav2Z3vC0j7XgEAqp0dDE2KdShqpBZ8LU90h8+/CDM5HlUEs7mDOHu07O&#10;lVpKZ1riD43psWiw+twfnQYsJvVrWWzKl93Pdr3bbrD4ChOtb2/G9ROIiGP8g+FSn6tDzp0O/kg2&#10;iI518jhjVMN8yZsugFokDyAO7KjFPcg8k/835L8AAAD//wMAUEsBAi0AFAAGAAgAAAAhALaDOJL+&#10;AAAA4QEAABMAAAAAAAAAAAAAAAAAAAAAAFtDb250ZW50X1R5cGVzXS54bWxQSwECLQAUAAYACAAA&#10;ACEAOP0h/9YAAACUAQAACwAAAAAAAAAAAAAAAAAvAQAAX3JlbHMvLnJlbHNQSwECLQAUAAYACAAA&#10;ACEA2NG449sBAACtAwAADgAAAAAAAAAAAAAAAAAuAgAAZHJzL2Uyb0RvYy54bWxQSwECLQAUAAYA&#10;CAAAACEAyeQL1O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48FE3755" w14:textId="77777777" w:rsidR="00535304" w:rsidRDefault="00AB5ADE">
                      <w:pPr>
                        <w:pStyle w:val="a3"/>
                        <w:ind w:left="91"/>
                      </w:pPr>
                      <w:r>
                        <w:t>Нанесение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лака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тщательно</w:t>
                      </w:r>
                      <w:r>
                        <w:rPr>
                          <w:spacing w:val="-2"/>
                        </w:rPr>
                        <w:t xml:space="preserve"> подготовленную</w:t>
                      </w:r>
                    </w:p>
                    <w:p w14:paraId="5B9D9A8F" w14:textId="77777777" w:rsidR="00535304" w:rsidRDefault="00AB5ADE">
                      <w:pPr>
                        <w:pStyle w:val="a3"/>
                        <w:ind w:left="91" w:right="828"/>
                      </w:pPr>
                      <w:r>
                        <w:t>поверхность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покрытой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грунтом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эмалью.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Гритность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материала для подготовки грунта не менее </w:t>
                      </w:r>
                      <w:r>
                        <w:rPr>
                          <w:sz w:val="28"/>
                        </w:rPr>
                        <w:t>P320</w:t>
                      </w:r>
                      <w:r>
                        <w:t>.</w:t>
                      </w:r>
                    </w:p>
                    <w:p w14:paraId="483F4241" w14:textId="77777777" w:rsidR="00535304" w:rsidRDefault="00AB5ADE">
                      <w:pPr>
                        <w:pStyle w:val="a3"/>
                        <w:spacing w:before="2"/>
                        <w:ind w:left="91" w:right="828"/>
                      </w:pPr>
                      <w:r>
                        <w:t>Рекомендуется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поддерживать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рабочего раствора в пределах 16-18 сек по din4 (для вертикальных</w:t>
                      </w:r>
                    </w:p>
                    <w:p w14:paraId="3DDD9D71" w14:textId="77777777" w:rsidR="00535304" w:rsidRDefault="00AB5ADE">
                      <w:pPr>
                        <w:pStyle w:val="a3"/>
                        <w:ind w:left="91"/>
                      </w:pPr>
                      <w:r>
                        <w:t>поверхностей)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14-15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2"/>
                        </w:rPr>
                        <w:t xml:space="preserve"> поверхностей)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8DB6C5" w14:textId="77777777" w:rsidR="00535304" w:rsidRDefault="00535304">
      <w:pPr>
        <w:pStyle w:val="a3"/>
        <w:rPr>
          <w:sz w:val="19"/>
        </w:rPr>
        <w:sectPr w:rsidR="00535304">
          <w:pgSz w:w="11920" w:h="16850"/>
          <w:pgMar w:top="940" w:right="708" w:bottom="280" w:left="1559" w:header="720" w:footer="720" w:gutter="0"/>
          <w:cols w:space="720"/>
        </w:sectPr>
      </w:pPr>
    </w:p>
    <w:p w14:paraId="51A9729D" w14:textId="77777777" w:rsidR="00535304" w:rsidRDefault="00AB5ADE">
      <w:pPr>
        <w:spacing w:before="59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6C9EE313" w14:textId="77777777" w:rsidR="00535304" w:rsidRDefault="00AB5ADE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D33670A" wp14:editId="2804C646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C9376" w14:textId="77777777" w:rsidR="00535304" w:rsidRDefault="00AB5ADE">
                            <w:pPr>
                              <w:pStyle w:val="a3"/>
                              <w:spacing w:before="1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3670A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32BC9376" w14:textId="77777777" w:rsidR="00535304" w:rsidRDefault="00AB5ADE">
                      <w:pPr>
                        <w:pStyle w:val="a3"/>
                        <w:spacing w:before="1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A3B47" w14:textId="77777777" w:rsidR="00535304" w:rsidRDefault="00535304">
      <w:pPr>
        <w:pStyle w:val="a3"/>
        <w:spacing w:before="196"/>
        <w:rPr>
          <w:sz w:val="28"/>
        </w:rPr>
      </w:pPr>
    </w:p>
    <w:p w14:paraId="3A40D182" w14:textId="77777777" w:rsidR="00535304" w:rsidRDefault="00AB5ADE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63B24356" w14:textId="77777777" w:rsidR="00535304" w:rsidRDefault="00AB5ADE">
      <w:pPr>
        <w:pStyle w:val="a3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372486" wp14:editId="10811242">
                <wp:simplePos x="0" y="0"/>
                <wp:positionH relativeFrom="page">
                  <wp:posOffset>1153794</wp:posOffset>
                </wp:positionH>
                <wp:positionV relativeFrom="paragraph">
                  <wp:posOffset>165134</wp:posOffset>
                </wp:positionV>
                <wp:extent cx="5458460" cy="74866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C73550" w14:textId="77777777" w:rsidR="00535304" w:rsidRDefault="00AB5ADE">
                            <w:pPr>
                              <w:pStyle w:val="a3"/>
                              <w:ind w:left="91" w:right="121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</w:t>
                            </w:r>
                          </w:p>
                          <w:p w14:paraId="59550851" w14:textId="77777777" w:rsidR="00535304" w:rsidRDefault="00AB5ADE">
                            <w:pPr>
                              <w:pStyle w:val="a3"/>
                              <w:ind w:left="91"/>
                            </w:pP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превосходящее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3-5%от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2486" id="Textbox 14" o:spid="_x0000_s1034" type="#_x0000_t202" style="position:absolute;margin-left:90.85pt;margin-top:13pt;width:429.8pt;height:58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LUb5RPhAAAACwEAAA8AAABkcnMvZG93bnJldi54bWxMj89OwkAQxu8mvsNmTLwQ2BYI&#10;Yu2WkBIvSEKEPsDSHdvG7mztLlB9eoeT3ubL/PL9SVeDbcUFe984UhBPIhBIpTMNVQqK4+t4CcIH&#10;TUa3jlDBN3pYZfd3qU6Mu9I7Xg6hEmxCPtEK6hC6REpf1mi1n7gOiX8frrc6sOwraXp9ZXPbymkU&#10;LaTVDXFCrTvMayw/D2erAPNRtSvyTfG2/9mu99sN5l9+pNTjw7B+ARFwCH8w3Opzdci408mdyXjR&#10;sl7GT4wqmC540w2I5vEMxImv+ewZZJbK/xuyXwAAAP//AwBQSwECLQAUAAYACAAAACEAtoM4kv4A&#10;AADhAQAAEwAAAAAAAAAAAAAAAAAAAAAAW0NvbnRlbnRfVHlwZXNdLnhtbFBLAQItABQABgAIAAAA&#10;IQA4/SH/1gAAAJQBAAALAAAAAAAAAAAAAAAAAC8BAABfcmVscy8ucmVsc1BLAQItABQABgAIAAAA&#10;IQAAGPGM2gEAAKwDAAAOAAAAAAAAAAAAAAAAAC4CAABkcnMvZTJvRG9jLnhtbFBLAQItABQABgAI&#10;AAAAIQC1G+UT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34C73550" w14:textId="77777777" w:rsidR="00535304" w:rsidRDefault="00AB5ADE">
                      <w:pPr>
                        <w:pStyle w:val="a3"/>
                        <w:ind w:left="91" w:right="121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</w:t>
                      </w:r>
                    </w:p>
                    <w:p w14:paraId="59550851" w14:textId="77777777" w:rsidR="00535304" w:rsidRDefault="00AB5ADE">
                      <w:pPr>
                        <w:pStyle w:val="a3"/>
                        <w:ind w:left="91"/>
                      </w:pP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превосходящее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3-5%от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CE35A6" w14:textId="77777777" w:rsidR="00535304" w:rsidRDefault="00535304">
      <w:pPr>
        <w:pStyle w:val="a3"/>
        <w:rPr>
          <w:sz w:val="20"/>
        </w:rPr>
      </w:pPr>
    </w:p>
    <w:p w14:paraId="29ED015D" w14:textId="77777777" w:rsidR="00535304" w:rsidRDefault="00535304">
      <w:pPr>
        <w:pStyle w:val="a3"/>
        <w:rPr>
          <w:sz w:val="20"/>
        </w:rPr>
      </w:pPr>
    </w:p>
    <w:p w14:paraId="045A2162" w14:textId="77777777" w:rsidR="00535304" w:rsidRDefault="00535304">
      <w:pPr>
        <w:pStyle w:val="a3"/>
        <w:rPr>
          <w:sz w:val="20"/>
        </w:rPr>
      </w:pPr>
    </w:p>
    <w:p w14:paraId="10BF62DA" w14:textId="77777777" w:rsidR="00535304" w:rsidRDefault="00535304">
      <w:pPr>
        <w:pStyle w:val="a3"/>
        <w:rPr>
          <w:sz w:val="20"/>
        </w:rPr>
      </w:pPr>
    </w:p>
    <w:p w14:paraId="19400C28" w14:textId="77777777" w:rsidR="00535304" w:rsidRDefault="00535304">
      <w:pPr>
        <w:pStyle w:val="a3"/>
        <w:rPr>
          <w:sz w:val="20"/>
        </w:rPr>
      </w:pPr>
    </w:p>
    <w:p w14:paraId="491F0E88" w14:textId="77777777" w:rsidR="00535304" w:rsidRDefault="00535304">
      <w:pPr>
        <w:pStyle w:val="a3"/>
        <w:rPr>
          <w:sz w:val="20"/>
        </w:rPr>
      </w:pPr>
    </w:p>
    <w:p w14:paraId="477D537E" w14:textId="77777777" w:rsidR="00535304" w:rsidRDefault="00535304">
      <w:pPr>
        <w:pStyle w:val="a3"/>
        <w:rPr>
          <w:sz w:val="20"/>
        </w:rPr>
      </w:pPr>
    </w:p>
    <w:p w14:paraId="2DF8EBAE" w14:textId="77777777" w:rsidR="00535304" w:rsidRDefault="00535304">
      <w:pPr>
        <w:pStyle w:val="a3"/>
        <w:rPr>
          <w:sz w:val="20"/>
        </w:rPr>
      </w:pPr>
    </w:p>
    <w:p w14:paraId="4176430F" w14:textId="77777777" w:rsidR="00535304" w:rsidRDefault="00535304">
      <w:pPr>
        <w:pStyle w:val="a3"/>
        <w:rPr>
          <w:sz w:val="20"/>
        </w:rPr>
      </w:pPr>
    </w:p>
    <w:p w14:paraId="70F76FE9" w14:textId="77777777" w:rsidR="00535304" w:rsidRDefault="00535304">
      <w:pPr>
        <w:pStyle w:val="a3"/>
        <w:rPr>
          <w:sz w:val="20"/>
        </w:rPr>
      </w:pPr>
    </w:p>
    <w:p w14:paraId="5F8D3933" w14:textId="77777777" w:rsidR="00535304" w:rsidRDefault="00AB5ADE">
      <w:pPr>
        <w:pStyle w:val="a3"/>
        <w:spacing w:before="8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42A61ED4" wp14:editId="79F99556">
            <wp:simplePos x="0" y="0"/>
            <wp:positionH relativeFrom="page">
              <wp:posOffset>1083944</wp:posOffset>
            </wp:positionH>
            <wp:positionV relativeFrom="paragraph">
              <wp:posOffset>213484</wp:posOffset>
            </wp:positionV>
            <wp:extent cx="5778405" cy="346529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05" cy="346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5304">
      <w:pgSz w:w="11920" w:h="16850"/>
      <w:pgMar w:top="12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304"/>
    <w:rsid w:val="00535304"/>
    <w:rsid w:val="00AB5ADE"/>
    <w:rsid w:val="00B50A3E"/>
    <w:rsid w:val="00D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C68A"/>
  <w15:docId w15:val="{EB4C14D2-B400-43BD-814E-D46CBC91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361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7" w:lineRule="exact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lak@lis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2025-03-12T10:48:00Z</dcterms:created>
  <dcterms:modified xsi:type="dcterms:W3CDTF">2025-06-03T06:32:00Z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